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A63469B" w14:textId="6A990EAA" w:rsidR="003675E4" w:rsidRPr="00F76E37" w:rsidRDefault="00322086" w:rsidP="005C6A48">
      <w:pPr>
        <w:jc w:val="both"/>
        <w:rPr>
          <w:rFonts w:ascii="Arial" w:hAnsi="Arial" w:cs="Arial"/>
          <w:b/>
          <w:bCs/>
        </w:rPr>
      </w:pPr>
      <w:r w:rsidRPr="00F76E37">
        <w:rPr>
          <w:rFonts w:ascii="Arial" w:hAnsi="Arial" w:cs="Arial"/>
          <w:b/>
          <w:bCs/>
        </w:rPr>
        <w:t xml:space="preserve">Seguimiento revisión documento metodológico Capitulo </w:t>
      </w:r>
      <w:r w:rsidR="00F76E37" w:rsidRPr="00F76E37">
        <w:rPr>
          <w:rFonts w:ascii="Arial" w:hAnsi="Arial" w:cs="Arial"/>
          <w:b/>
          <w:bCs/>
        </w:rPr>
        <w:t>4</w:t>
      </w:r>
      <w:r w:rsidRPr="00F76E37">
        <w:rPr>
          <w:rFonts w:ascii="Arial" w:hAnsi="Arial" w:cs="Arial"/>
          <w:b/>
          <w:bCs/>
        </w:rPr>
        <w:t xml:space="preserve"> – </w:t>
      </w:r>
      <w:r w:rsidR="00F76E37" w:rsidRPr="00F76E37">
        <w:rPr>
          <w:rFonts w:ascii="Arial" w:hAnsi="Arial" w:cs="Arial"/>
          <w:b/>
          <w:bCs/>
        </w:rPr>
        <w:t>Diagnostico del sistema eléctrico de Arauca</w:t>
      </w:r>
    </w:p>
    <w:p w14:paraId="346B307C" w14:textId="77777777" w:rsidR="00F76E37" w:rsidRPr="00F76E37" w:rsidRDefault="00F76E37" w:rsidP="00F76E37">
      <w:pPr>
        <w:pStyle w:val="pdq2pgselectionanchorcontainer"/>
        <w:jc w:val="both"/>
        <w:rPr>
          <w:rFonts w:ascii="Arial" w:hAnsi="Arial" w:cs="Arial"/>
        </w:rPr>
      </w:pPr>
      <w:r w:rsidRPr="00F76E37">
        <w:rPr>
          <w:rFonts w:ascii="Arial" w:hAnsi="Arial" w:cs="Arial"/>
          <w:sz w:val="22"/>
          <w:szCs w:val="22"/>
        </w:rPr>
        <w:t xml:space="preserve">Se apoyo en </w:t>
      </w:r>
      <w:r w:rsidRPr="00F76E37">
        <w:rPr>
          <w:rFonts w:ascii="Arial" w:hAnsi="Arial" w:cs="Arial"/>
        </w:rPr>
        <w:t>la elaboración de documentos técnicos y estratégicos del Programa Colombia Solar mediante la construcción del diagnóstico del sistema eléctrico del departamento de Arauca. El análisis se desarrolló desde una perspectiva territorial, considerando las zonas operativas Centro, Norte y Sur de ENELAR, y abordó aspectos relacionados con la cobertura, las pérdidas comerciales, la formalización de usuarios, la medición y la continuidad del servicio.</w:t>
      </w:r>
    </w:p>
    <w:p w14:paraId="0F2FD48D" w14:textId="77777777" w:rsidR="00F76E37" w:rsidRPr="00F76E37" w:rsidRDefault="00F76E37" w:rsidP="00F76E37">
      <w:pPr>
        <w:pStyle w:val="NormalWeb"/>
        <w:jc w:val="both"/>
        <w:rPr>
          <w:rFonts w:ascii="Arial" w:hAnsi="Arial" w:cs="Arial"/>
        </w:rPr>
      </w:pPr>
      <w:r w:rsidRPr="00F76E37">
        <w:rPr>
          <w:rFonts w:ascii="Arial" w:hAnsi="Arial" w:cs="Arial"/>
        </w:rPr>
        <w:t>Como resultado, se identificó que, aunque la cobertura eléctrica departamental supera el 90 %, persisten brechas significativas en las zonas rurales de municipios como Cravo Norte, Saravena, Puerto Rondón y Arauquita. También se evidenciaron pérdidas comerciales entre el 33 % y el 49 % en varios municipios, la existencia de 4.764 usuarios sin equipos de medida y dificultades asociadas a conexiones informales, falta de macromedición y ausencia de un plan integral de gestión de pérdidas.</w:t>
      </w:r>
    </w:p>
    <w:p w14:paraId="38F9CDFC" w14:textId="77777777" w:rsidR="00F76E37" w:rsidRPr="00F76E37" w:rsidRDefault="00F76E37" w:rsidP="00F76E37">
      <w:pPr>
        <w:pStyle w:val="NormalWeb"/>
        <w:jc w:val="both"/>
        <w:rPr>
          <w:rFonts w:ascii="Arial" w:hAnsi="Arial" w:cs="Arial"/>
        </w:rPr>
      </w:pPr>
      <w:r w:rsidRPr="00F76E37">
        <w:rPr>
          <w:rFonts w:ascii="Arial" w:hAnsi="Arial" w:cs="Arial"/>
        </w:rPr>
        <w:t>En materia de calidad del servicio, se determinó que ENELAR registró en 2023 un indicador SAIDI de 86,14 horas de interrupción por usuario, cifra superior a la meta del operador y más de tres veces por encima del referente nacional de 25 horas. Asimismo, se reportaron 30 interrupciones promedio por usuario, 39.837 incumplimientos relacionados con la duración individual de las interrupciones y 5.511 usuarios directamente afectados.</w:t>
      </w:r>
    </w:p>
    <w:p w14:paraId="62600F31" w14:textId="77777777" w:rsidR="00F76E37" w:rsidRDefault="00F76E37" w:rsidP="00F76E37">
      <w:pPr>
        <w:pStyle w:val="NormalWeb"/>
        <w:jc w:val="both"/>
        <w:rPr>
          <w:rFonts w:ascii="Arial" w:hAnsi="Arial" w:cs="Arial"/>
        </w:rPr>
      </w:pPr>
      <w:r w:rsidRPr="00F76E37">
        <w:rPr>
          <w:rFonts w:ascii="Arial" w:hAnsi="Arial" w:cs="Arial"/>
        </w:rPr>
        <w:t>Este diagnóstico permitió identificar y priorizar los territorios con mayores necesidades energéticas y generar insumos para la estructuración, implementación y seguimiento de proyectos de autogeneración solar y otras soluciones basadas en FNCER. Estas alternativas estarán orientadas a ampliar la cobertura rural, mejorar la continuidad y calidad del servicio, reducir la vulnerabilidad energética y atender comunidades ubicadas en zonas apartadas o con limitaciones de infraestructura. De esta manera, el trabajo realizado contribuye a los objetivos del Programa Colombia Solar y a la política de transición energética justa, mediante la formulación de soluciones sostenibles que respondan a las condiciones sociales, técnicas y territoriales del departamento de Arauca.</w:t>
      </w:r>
    </w:p>
    <w:p w14:paraId="34D9E950" w14:textId="59F4DD1E" w:rsidR="00F76E37" w:rsidRPr="00F76E37" w:rsidRDefault="00F76E37" w:rsidP="00F76E37">
      <w:pPr>
        <w:pStyle w:val="NormalWeb"/>
        <w:jc w:val="both"/>
        <w:rPr>
          <w:rFonts w:ascii="Arial" w:hAnsi="Arial" w:cs="Arial"/>
        </w:rPr>
      </w:pPr>
      <w:r w:rsidRPr="00033C91">
        <w:rPr>
          <w:noProof/>
        </w:rPr>
        <w:lastRenderedPageBreak/>
        <w:drawing>
          <wp:inline distT="0" distB="0" distL="0" distR="0" wp14:anchorId="21D3A45D" wp14:editId="48207879">
            <wp:extent cx="5612130" cy="3154680"/>
            <wp:effectExtent l="0" t="0" r="7620" b="7620"/>
            <wp:docPr id="33315825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3158257" name=""/>
                    <pic:cNvPicPr/>
                  </pic:nvPicPr>
                  <pic:blipFill>
                    <a:blip r:embed="rId5"/>
                    <a:stretch>
                      <a:fillRect/>
                    </a:stretch>
                  </pic:blipFill>
                  <pic:spPr>
                    <a:xfrm>
                      <a:off x="0" y="0"/>
                      <a:ext cx="5612130" cy="3154680"/>
                    </a:xfrm>
                    <a:prstGeom prst="rect">
                      <a:avLst/>
                    </a:prstGeom>
                  </pic:spPr>
                </pic:pic>
              </a:graphicData>
            </a:graphic>
          </wp:inline>
        </w:drawing>
      </w:r>
    </w:p>
    <w:p w14:paraId="1A33B20E" w14:textId="77777777" w:rsidR="00F76E37" w:rsidRPr="00F76E37" w:rsidRDefault="00F76E37" w:rsidP="00F76E37">
      <w:pPr>
        <w:pBdr>
          <w:bottom w:val="single" w:sz="6" w:space="1" w:color="auto"/>
        </w:pBdr>
        <w:jc w:val="both"/>
        <w:rPr>
          <w:rFonts w:ascii="Arial" w:eastAsia="Times New Roman" w:hAnsi="Arial" w:cs="Arial"/>
          <w:vanish/>
          <w:sz w:val="22"/>
          <w:szCs w:val="22"/>
          <w:lang w:eastAsia="es-CO"/>
        </w:rPr>
      </w:pPr>
      <w:r w:rsidRPr="00F76E37">
        <w:rPr>
          <w:rFonts w:ascii="Arial" w:eastAsia="Times New Roman" w:hAnsi="Arial" w:cs="Arial"/>
          <w:sz w:val="22"/>
          <w:szCs w:val="22"/>
          <w:lang w:eastAsia="es-CO"/>
        </w:rPr>
        <w:t xml:space="preserve"> </w:t>
      </w:r>
      <w:r w:rsidRPr="00F76E37">
        <w:rPr>
          <w:rFonts w:ascii="Arial" w:eastAsia="Times New Roman" w:hAnsi="Arial" w:cs="Arial"/>
          <w:vanish/>
          <w:sz w:val="22"/>
          <w:szCs w:val="22"/>
          <w:lang w:eastAsia="es-CO"/>
        </w:rPr>
        <w:t>Principio del formulario</w:t>
      </w:r>
    </w:p>
    <w:p w14:paraId="4C42821A" w14:textId="77777777" w:rsidR="00F76E37" w:rsidRPr="00F76E37" w:rsidRDefault="00F76E37" w:rsidP="00F76E37">
      <w:pPr>
        <w:pBdr>
          <w:top w:val="single" w:sz="6" w:space="1" w:color="auto"/>
        </w:pBdr>
        <w:jc w:val="both"/>
        <w:rPr>
          <w:rFonts w:ascii="Arial" w:eastAsia="Times New Roman" w:hAnsi="Arial" w:cs="Arial"/>
          <w:vanish/>
          <w:sz w:val="22"/>
          <w:szCs w:val="22"/>
          <w:lang w:eastAsia="es-CO"/>
        </w:rPr>
      </w:pPr>
      <w:r w:rsidRPr="00F76E37">
        <w:rPr>
          <w:rFonts w:ascii="Arial" w:eastAsia="Times New Roman" w:hAnsi="Arial" w:cs="Arial"/>
          <w:vanish/>
          <w:sz w:val="22"/>
          <w:szCs w:val="22"/>
          <w:lang w:eastAsia="es-CO"/>
        </w:rPr>
        <w:t>Final del formulario</w:t>
      </w:r>
    </w:p>
    <w:p w14:paraId="2E85F012" w14:textId="77777777" w:rsidR="00F76E37" w:rsidRPr="00F76E37" w:rsidRDefault="00F76E37" w:rsidP="00F76E37">
      <w:pPr>
        <w:jc w:val="both"/>
        <w:rPr>
          <w:rFonts w:ascii="Arial" w:eastAsia="Times New Roman" w:hAnsi="Arial" w:cs="Arial"/>
          <w:sz w:val="22"/>
          <w:szCs w:val="22"/>
          <w:lang w:eastAsia="es-ES_tradnl"/>
        </w:rPr>
      </w:pPr>
    </w:p>
    <w:p w14:paraId="4454223A" w14:textId="16196593" w:rsidR="003675E4" w:rsidRPr="00F76E37" w:rsidRDefault="003675E4" w:rsidP="005C6A48">
      <w:pPr>
        <w:jc w:val="both"/>
        <w:rPr>
          <w:rFonts w:ascii="Arial" w:hAnsi="Arial" w:cs="Arial"/>
          <w:b/>
          <w:bCs/>
        </w:rPr>
      </w:pPr>
    </w:p>
    <w:p w14:paraId="6A4138D8" w14:textId="77777777" w:rsidR="00BB5A84" w:rsidRPr="00F76E37" w:rsidRDefault="00BB5A84" w:rsidP="005C6A48">
      <w:pPr>
        <w:jc w:val="both"/>
        <w:rPr>
          <w:rFonts w:ascii="Arial" w:hAnsi="Arial" w:cs="Arial"/>
          <w:b/>
          <w:bCs/>
        </w:rPr>
      </w:pPr>
    </w:p>
    <w:p w14:paraId="10EC4420" w14:textId="77777777" w:rsidR="00BB5A84" w:rsidRPr="00F76E37" w:rsidRDefault="00BB5A84" w:rsidP="005C6A48">
      <w:pPr>
        <w:jc w:val="both"/>
        <w:rPr>
          <w:rFonts w:ascii="Arial" w:hAnsi="Arial" w:cs="Arial"/>
          <w:b/>
          <w:bCs/>
        </w:rPr>
      </w:pPr>
    </w:p>
    <w:sectPr w:rsidR="00BB5A84" w:rsidRPr="00F76E37">
      <w:pgSz w:w="12240" w:h="15840"/>
      <w:pgMar w:top="1417" w:right="1701" w:bottom="1417"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3B3E7B13"/>
    <w:multiLevelType w:val="multilevel"/>
    <w:tmpl w:val="B7F8459A"/>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479304AC"/>
    <w:multiLevelType w:val="multilevel"/>
    <w:tmpl w:val="BE287D2A"/>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16cid:durableId="1447504833">
    <w:abstractNumId w:val="0"/>
  </w:num>
  <w:num w:numId="2" w16cid:durableId="548613597">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35C85"/>
    <w:rsid w:val="00021374"/>
    <w:rsid w:val="00076E50"/>
    <w:rsid w:val="00085FF9"/>
    <w:rsid w:val="000A1F12"/>
    <w:rsid w:val="000B4616"/>
    <w:rsid w:val="000E6E31"/>
    <w:rsid w:val="001867AB"/>
    <w:rsid w:val="001943BB"/>
    <w:rsid w:val="0022071F"/>
    <w:rsid w:val="00235B1C"/>
    <w:rsid w:val="002B0121"/>
    <w:rsid w:val="002B5FE6"/>
    <w:rsid w:val="00322086"/>
    <w:rsid w:val="00344F14"/>
    <w:rsid w:val="00353578"/>
    <w:rsid w:val="003675E4"/>
    <w:rsid w:val="0042479C"/>
    <w:rsid w:val="004F72F2"/>
    <w:rsid w:val="0050458C"/>
    <w:rsid w:val="00540B94"/>
    <w:rsid w:val="00543544"/>
    <w:rsid w:val="0058608F"/>
    <w:rsid w:val="005C6A48"/>
    <w:rsid w:val="00613B3F"/>
    <w:rsid w:val="00636117"/>
    <w:rsid w:val="006457E4"/>
    <w:rsid w:val="007149F0"/>
    <w:rsid w:val="00735C85"/>
    <w:rsid w:val="00745E9D"/>
    <w:rsid w:val="008557D5"/>
    <w:rsid w:val="0087104F"/>
    <w:rsid w:val="009307CC"/>
    <w:rsid w:val="00984FBE"/>
    <w:rsid w:val="009F1ABE"/>
    <w:rsid w:val="009F26AE"/>
    <w:rsid w:val="00A73DE4"/>
    <w:rsid w:val="00AC486F"/>
    <w:rsid w:val="00BA183F"/>
    <w:rsid w:val="00BB5A84"/>
    <w:rsid w:val="00BC62B8"/>
    <w:rsid w:val="00C53084"/>
    <w:rsid w:val="00C71A29"/>
    <w:rsid w:val="00CB2953"/>
    <w:rsid w:val="00CF3011"/>
    <w:rsid w:val="00D039D1"/>
    <w:rsid w:val="00DD051A"/>
    <w:rsid w:val="00E57FF0"/>
    <w:rsid w:val="00E70BD7"/>
    <w:rsid w:val="00F2072C"/>
    <w:rsid w:val="00F76E37"/>
    <w:rsid w:val="00FF072D"/>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722AECF"/>
  <w15:chartTrackingRefBased/>
  <w15:docId w15:val="{1E4896A0-4F6D-4429-B2B8-94D343BE49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s-CO"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link w:val="Ttulo1Car"/>
    <w:uiPriority w:val="9"/>
    <w:qFormat/>
    <w:rsid w:val="00735C85"/>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Ttulo2">
    <w:name w:val="heading 2"/>
    <w:basedOn w:val="Normal"/>
    <w:next w:val="Normal"/>
    <w:link w:val="Ttulo2Car"/>
    <w:uiPriority w:val="9"/>
    <w:semiHidden/>
    <w:unhideWhenUsed/>
    <w:qFormat/>
    <w:rsid w:val="00735C85"/>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Ttulo3">
    <w:name w:val="heading 3"/>
    <w:basedOn w:val="Normal"/>
    <w:next w:val="Normal"/>
    <w:link w:val="Ttulo3Car"/>
    <w:uiPriority w:val="9"/>
    <w:semiHidden/>
    <w:unhideWhenUsed/>
    <w:qFormat/>
    <w:rsid w:val="00735C85"/>
    <w:pPr>
      <w:keepNext/>
      <w:keepLines/>
      <w:spacing w:before="160" w:after="80"/>
      <w:outlineLvl w:val="2"/>
    </w:pPr>
    <w:rPr>
      <w:rFonts w:eastAsiaTheme="majorEastAsia" w:cstheme="majorBidi"/>
      <w:color w:val="0F4761" w:themeColor="accent1" w:themeShade="BF"/>
      <w:sz w:val="28"/>
      <w:szCs w:val="28"/>
    </w:rPr>
  </w:style>
  <w:style w:type="paragraph" w:styleId="Ttulo4">
    <w:name w:val="heading 4"/>
    <w:basedOn w:val="Normal"/>
    <w:next w:val="Normal"/>
    <w:link w:val="Ttulo4Car"/>
    <w:uiPriority w:val="9"/>
    <w:semiHidden/>
    <w:unhideWhenUsed/>
    <w:qFormat/>
    <w:rsid w:val="00735C85"/>
    <w:pPr>
      <w:keepNext/>
      <w:keepLines/>
      <w:spacing w:before="80" w:after="40"/>
      <w:outlineLvl w:val="3"/>
    </w:pPr>
    <w:rPr>
      <w:rFonts w:eastAsiaTheme="majorEastAsia" w:cstheme="majorBidi"/>
      <w:i/>
      <w:iCs/>
      <w:color w:val="0F4761" w:themeColor="accent1" w:themeShade="BF"/>
    </w:rPr>
  </w:style>
  <w:style w:type="paragraph" w:styleId="Ttulo5">
    <w:name w:val="heading 5"/>
    <w:basedOn w:val="Normal"/>
    <w:next w:val="Normal"/>
    <w:link w:val="Ttulo5Car"/>
    <w:uiPriority w:val="9"/>
    <w:semiHidden/>
    <w:unhideWhenUsed/>
    <w:qFormat/>
    <w:rsid w:val="00735C85"/>
    <w:pPr>
      <w:keepNext/>
      <w:keepLines/>
      <w:spacing w:before="80" w:after="40"/>
      <w:outlineLvl w:val="4"/>
    </w:pPr>
    <w:rPr>
      <w:rFonts w:eastAsiaTheme="majorEastAsia" w:cstheme="majorBidi"/>
      <w:color w:val="0F4761" w:themeColor="accent1" w:themeShade="BF"/>
    </w:rPr>
  </w:style>
  <w:style w:type="paragraph" w:styleId="Ttulo6">
    <w:name w:val="heading 6"/>
    <w:basedOn w:val="Normal"/>
    <w:next w:val="Normal"/>
    <w:link w:val="Ttulo6Car"/>
    <w:uiPriority w:val="9"/>
    <w:semiHidden/>
    <w:unhideWhenUsed/>
    <w:qFormat/>
    <w:rsid w:val="00735C85"/>
    <w:pPr>
      <w:keepNext/>
      <w:keepLines/>
      <w:spacing w:before="40" w:after="0"/>
      <w:outlineLvl w:val="5"/>
    </w:pPr>
    <w:rPr>
      <w:rFonts w:eastAsiaTheme="majorEastAsia" w:cstheme="majorBidi"/>
      <w:i/>
      <w:iCs/>
      <w:color w:val="595959" w:themeColor="text1" w:themeTint="A6"/>
    </w:rPr>
  </w:style>
  <w:style w:type="paragraph" w:styleId="Ttulo7">
    <w:name w:val="heading 7"/>
    <w:basedOn w:val="Normal"/>
    <w:next w:val="Normal"/>
    <w:link w:val="Ttulo7Car"/>
    <w:uiPriority w:val="9"/>
    <w:semiHidden/>
    <w:unhideWhenUsed/>
    <w:qFormat/>
    <w:rsid w:val="00735C85"/>
    <w:pPr>
      <w:keepNext/>
      <w:keepLines/>
      <w:spacing w:before="40" w:after="0"/>
      <w:outlineLvl w:val="6"/>
    </w:pPr>
    <w:rPr>
      <w:rFonts w:eastAsiaTheme="majorEastAsia" w:cstheme="majorBidi"/>
      <w:color w:val="595959" w:themeColor="text1" w:themeTint="A6"/>
    </w:rPr>
  </w:style>
  <w:style w:type="paragraph" w:styleId="Ttulo8">
    <w:name w:val="heading 8"/>
    <w:basedOn w:val="Normal"/>
    <w:next w:val="Normal"/>
    <w:link w:val="Ttulo8Car"/>
    <w:uiPriority w:val="9"/>
    <w:semiHidden/>
    <w:unhideWhenUsed/>
    <w:qFormat/>
    <w:rsid w:val="00735C85"/>
    <w:pPr>
      <w:keepNext/>
      <w:keepLines/>
      <w:spacing w:after="0"/>
      <w:outlineLvl w:val="7"/>
    </w:pPr>
    <w:rPr>
      <w:rFonts w:eastAsiaTheme="majorEastAsia" w:cstheme="majorBidi"/>
      <w:i/>
      <w:iCs/>
      <w:color w:val="272727" w:themeColor="text1" w:themeTint="D8"/>
    </w:rPr>
  </w:style>
  <w:style w:type="paragraph" w:styleId="Ttulo9">
    <w:name w:val="heading 9"/>
    <w:basedOn w:val="Normal"/>
    <w:next w:val="Normal"/>
    <w:link w:val="Ttulo9Car"/>
    <w:uiPriority w:val="9"/>
    <w:semiHidden/>
    <w:unhideWhenUsed/>
    <w:qFormat/>
    <w:rsid w:val="00735C85"/>
    <w:pPr>
      <w:keepNext/>
      <w:keepLines/>
      <w:spacing w:after="0"/>
      <w:outlineLvl w:val="8"/>
    </w:pPr>
    <w:rPr>
      <w:rFonts w:eastAsiaTheme="majorEastAsia" w:cstheme="majorBidi"/>
      <w:color w:val="272727" w:themeColor="text1" w:themeTint="D8"/>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735C85"/>
    <w:rPr>
      <w:rFonts w:asciiTheme="majorHAnsi" w:eastAsiaTheme="majorEastAsia" w:hAnsiTheme="majorHAnsi" w:cstheme="majorBidi"/>
      <w:color w:val="0F4761" w:themeColor="accent1" w:themeShade="BF"/>
      <w:sz w:val="40"/>
      <w:szCs w:val="40"/>
    </w:rPr>
  </w:style>
  <w:style w:type="character" w:customStyle="1" w:styleId="Ttulo2Car">
    <w:name w:val="Título 2 Car"/>
    <w:basedOn w:val="Fuentedeprrafopredeter"/>
    <w:link w:val="Ttulo2"/>
    <w:uiPriority w:val="9"/>
    <w:semiHidden/>
    <w:rsid w:val="00735C85"/>
    <w:rPr>
      <w:rFonts w:asciiTheme="majorHAnsi" w:eastAsiaTheme="majorEastAsia" w:hAnsiTheme="majorHAnsi" w:cstheme="majorBidi"/>
      <w:color w:val="0F4761" w:themeColor="accent1" w:themeShade="BF"/>
      <w:sz w:val="32"/>
      <w:szCs w:val="32"/>
    </w:rPr>
  </w:style>
  <w:style w:type="character" w:customStyle="1" w:styleId="Ttulo3Car">
    <w:name w:val="Título 3 Car"/>
    <w:basedOn w:val="Fuentedeprrafopredeter"/>
    <w:link w:val="Ttulo3"/>
    <w:uiPriority w:val="9"/>
    <w:semiHidden/>
    <w:rsid w:val="00735C85"/>
    <w:rPr>
      <w:rFonts w:eastAsiaTheme="majorEastAsia" w:cstheme="majorBidi"/>
      <w:color w:val="0F4761" w:themeColor="accent1" w:themeShade="BF"/>
      <w:sz w:val="28"/>
      <w:szCs w:val="28"/>
    </w:rPr>
  </w:style>
  <w:style w:type="character" w:customStyle="1" w:styleId="Ttulo4Car">
    <w:name w:val="Título 4 Car"/>
    <w:basedOn w:val="Fuentedeprrafopredeter"/>
    <w:link w:val="Ttulo4"/>
    <w:uiPriority w:val="9"/>
    <w:semiHidden/>
    <w:rsid w:val="00735C85"/>
    <w:rPr>
      <w:rFonts w:eastAsiaTheme="majorEastAsia" w:cstheme="majorBidi"/>
      <w:i/>
      <w:iCs/>
      <w:color w:val="0F4761" w:themeColor="accent1" w:themeShade="BF"/>
    </w:rPr>
  </w:style>
  <w:style w:type="character" w:customStyle="1" w:styleId="Ttulo5Car">
    <w:name w:val="Título 5 Car"/>
    <w:basedOn w:val="Fuentedeprrafopredeter"/>
    <w:link w:val="Ttulo5"/>
    <w:uiPriority w:val="9"/>
    <w:semiHidden/>
    <w:rsid w:val="00735C85"/>
    <w:rPr>
      <w:rFonts w:eastAsiaTheme="majorEastAsia" w:cstheme="majorBidi"/>
      <w:color w:val="0F4761" w:themeColor="accent1" w:themeShade="BF"/>
    </w:rPr>
  </w:style>
  <w:style w:type="character" w:customStyle="1" w:styleId="Ttulo6Car">
    <w:name w:val="Título 6 Car"/>
    <w:basedOn w:val="Fuentedeprrafopredeter"/>
    <w:link w:val="Ttulo6"/>
    <w:uiPriority w:val="9"/>
    <w:semiHidden/>
    <w:rsid w:val="00735C85"/>
    <w:rPr>
      <w:rFonts w:eastAsiaTheme="majorEastAsia" w:cstheme="majorBidi"/>
      <w:i/>
      <w:iCs/>
      <w:color w:val="595959" w:themeColor="text1" w:themeTint="A6"/>
    </w:rPr>
  </w:style>
  <w:style w:type="character" w:customStyle="1" w:styleId="Ttulo7Car">
    <w:name w:val="Título 7 Car"/>
    <w:basedOn w:val="Fuentedeprrafopredeter"/>
    <w:link w:val="Ttulo7"/>
    <w:uiPriority w:val="9"/>
    <w:semiHidden/>
    <w:rsid w:val="00735C85"/>
    <w:rPr>
      <w:rFonts w:eastAsiaTheme="majorEastAsia" w:cstheme="majorBidi"/>
      <w:color w:val="595959" w:themeColor="text1" w:themeTint="A6"/>
    </w:rPr>
  </w:style>
  <w:style w:type="character" w:customStyle="1" w:styleId="Ttulo8Car">
    <w:name w:val="Título 8 Car"/>
    <w:basedOn w:val="Fuentedeprrafopredeter"/>
    <w:link w:val="Ttulo8"/>
    <w:uiPriority w:val="9"/>
    <w:semiHidden/>
    <w:rsid w:val="00735C85"/>
    <w:rPr>
      <w:rFonts w:eastAsiaTheme="majorEastAsia" w:cstheme="majorBidi"/>
      <w:i/>
      <w:iCs/>
      <w:color w:val="272727" w:themeColor="text1" w:themeTint="D8"/>
    </w:rPr>
  </w:style>
  <w:style w:type="character" w:customStyle="1" w:styleId="Ttulo9Car">
    <w:name w:val="Título 9 Car"/>
    <w:basedOn w:val="Fuentedeprrafopredeter"/>
    <w:link w:val="Ttulo9"/>
    <w:uiPriority w:val="9"/>
    <w:semiHidden/>
    <w:rsid w:val="00735C85"/>
    <w:rPr>
      <w:rFonts w:eastAsiaTheme="majorEastAsia" w:cstheme="majorBidi"/>
      <w:color w:val="272727" w:themeColor="text1" w:themeTint="D8"/>
    </w:rPr>
  </w:style>
  <w:style w:type="paragraph" w:styleId="Ttulo">
    <w:name w:val="Title"/>
    <w:basedOn w:val="Normal"/>
    <w:next w:val="Normal"/>
    <w:link w:val="TtuloCar"/>
    <w:uiPriority w:val="10"/>
    <w:qFormat/>
    <w:rsid w:val="00735C85"/>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tuloCar">
    <w:name w:val="Título Car"/>
    <w:basedOn w:val="Fuentedeprrafopredeter"/>
    <w:link w:val="Ttulo"/>
    <w:uiPriority w:val="10"/>
    <w:rsid w:val="00735C85"/>
    <w:rPr>
      <w:rFonts w:asciiTheme="majorHAnsi" w:eastAsiaTheme="majorEastAsia" w:hAnsiTheme="majorHAnsi" w:cstheme="majorBidi"/>
      <w:spacing w:val="-10"/>
      <w:kern w:val="28"/>
      <w:sz w:val="56"/>
      <w:szCs w:val="56"/>
    </w:rPr>
  </w:style>
  <w:style w:type="paragraph" w:styleId="Subttulo">
    <w:name w:val="Subtitle"/>
    <w:basedOn w:val="Normal"/>
    <w:next w:val="Normal"/>
    <w:link w:val="SubttuloCar"/>
    <w:uiPriority w:val="11"/>
    <w:qFormat/>
    <w:rsid w:val="00735C85"/>
    <w:pPr>
      <w:numPr>
        <w:ilvl w:val="1"/>
      </w:numPr>
    </w:pPr>
    <w:rPr>
      <w:rFonts w:eastAsiaTheme="majorEastAsia" w:cstheme="majorBidi"/>
      <w:color w:val="595959" w:themeColor="text1" w:themeTint="A6"/>
      <w:spacing w:val="15"/>
      <w:sz w:val="28"/>
      <w:szCs w:val="28"/>
    </w:rPr>
  </w:style>
  <w:style w:type="character" w:customStyle="1" w:styleId="SubttuloCar">
    <w:name w:val="Subtítulo Car"/>
    <w:basedOn w:val="Fuentedeprrafopredeter"/>
    <w:link w:val="Subttulo"/>
    <w:uiPriority w:val="11"/>
    <w:rsid w:val="00735C85"/>
    <w:rPr>
      <w:rFonts w:eastAsiaTheme="majorEastAsia" w:cstheme="majorBidi"/>
      <w:color w:val="595959" w:themeColor="text1" w:themeTint="A6"/>
      <w:spacing w:val="15"/>
      <w:sz w:val="28"/>
      <w:szCs w:val="28"/>
    </w:rPr>
  </w:style>
  <w:style w:type="paragraph" w:styleId="Cita">
    <w:name w:val="Quote"/>
    <w:basedOn w:val="Normal"/>
    <w:next w:val="Normal"/>
    <w:link w:val="CitaCar"/>
    <w:uiPriority w:val="29"/>
    <w:qFormat/>
    <w:rsid w:val="00735C85"/>
    <w:pPr>
      <w:spacing w:before="160"/>
      <w:jc w:val="center"/>
    </w:pPr>
    <w:rPr>
      <w:i/>
      <w:iCs/>
      <w:color w:val="404040" w:themeColor="text1" w:themeTint="BF"/>
    </w:rPr>
  </w:style>
  <w:style w:type="character" w:customStyle="1" w:styleId="CitaCar">
    <w:name w:val="Cita Car"/>
    <w:basedOn w:val="Fuentedeprrafopredeter"/>
    <w:link w:val="Cita"/>
    <w:uiPriority w:val="29"/>
    <w:rsid w:val="00735C85"/>
    <w:rPr>
      <w:i/>
      <w:iCs/>
      <w:color w:val="404040" w:themeColor="text1" w:themeTint="BF"/>
    </w:rPr>
  </w:style>
  <w:style w:type="paragraph" w:styleId="Prrafodelista">
    <w:name w:val="List Paragraph"/>
    <w:basedOn w:val="Normal"/>
    <w:uiPriority w:val="34"/>
    <w:qFormat/>
    <w:rsid w:val="00735C85"/>
    <w:pPr>
      <w:ind w:left="720"/>
      <w:contextualSpacing/>
    </w:pPr>
  </w:style>
  <w:style w:type="character" w:styleId="nfasisintenso">
    <w:name w:val="Intense Emphasis"/>
    <w:basedOn w:val="Fuentedeprrafopredeter"/>
    <w:uiPriority w:val="21"/>
    <w:qFormat/>
    <w:rsid w:val="00735C85"/>
    <w:rPr>
      <w:i/>
      <w:iCs/>
      <w:color w:val="0F4761" w:themeColor="accent1" w:themeShade="BF"/>
    </w:rPr>
  </w:style>
  <w:style w:type="paragraph" w:styleId="Citadestacada">
    <w:name w:val="Intense Quote"/>
    <w:basedOn w:val="Normal"/>
    <w:next w:val="Normal"/>
    <w:link w:val="CitadestacadaCar"/>
    <w:uiPriority w:val="30"/>
    <w:qFormat/>
    <w:rsid w:val="00735C85"/>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CitadestacadaCar">
    <w:name w:val="Cita destacada Car"/>
    <w:basedOn w:val="Fuentedeprrafopredeter"/>
    <w:link w:val="Citadestacada"/>
    <w:uiPriority w:val="30"/>
    <w:rsid w:val="00735C85"/>
    <w:rPr>
      <w:i/>
      <w:iCs/>
      <w:color w:val="0F4761" w:themeColor="accent1" w:themeShade="BF"/>
    </w:rPr>
  </w:style>
  <w:style w:type="character" w:styleId="Referenciaintensa">
    <w:name w:val="Intense Reference"/>
    <w:basedOn w:val="Fuentedeprrafopredeter"/>
    <w:uiPriority w:val="32"/>
    <w:qFormat/>
    <w:rsid w:val="00735C85"/>
    <w:rPr>
      <w:b/>
      <w:bCs/>
      <w:smallCaps/>
      <w:color w:val="0F4761" w:themeColor="accent1" w:themeShade="BF"/>
      <w:spacing w:val="5"/>
    </w:rPr>
  </w:style>
  <w:style w:type="paragraph" w:styleId="NormalWeb">
    <w:name w:val="Normal (Web)"/>
    <w:basedOn w:val="Normal"/>
    <w:uiPriority w:val="99"/>
    <w:unhideWhenUsed/>
    <w:rsid w:val="00F76E37"/>
    <w:pPr>
      <w:spacing w:before="100" w:beforeAutospacing="1" w:after="100" w:afterAutospacing="1" w:line="240" w:lineRule="auto"/>
    </w:pPr>
    <w:rPr>
      <w:rFonts w:ascii="Times New Roman" w:eastAsia="Times New Roman" w:hAnsi="Times New Roman" w:cs="Times New Roman"/>
      <w:kern w:val="0"/>
      <w:lang w:eastAsia="es-CO"/>
      <w14:ligatures w14:val="none"/>
    </w:rPr>
  </w:style>
  <w:style w:type="paragraph" w:customStyle="1" w:styleId="pdq2pgselectionanchorcontainer">
    <w:name w:val="pdq2pg_selectionanchorcontainer"/>
    <w:basedOn w:val="Normal"/>
    <w:rsid w:val="00F76E37"/>
    <w:pPr>
      <w:spacing w:before="100" w:beforeAutospacing="1" w:after="100" w:afterAutospacing="1" w:line="240" w:lineRule="auto"/>
    </w:pPr>
    <w:rPr>
      <w:rFonts w:ascii="Times New Roman" w:eastAsia="Times New Roman" w:hAnsi="Times New Roman" w:cs="Times New Roman"/>
      <w:kern w:val="0"/>
      <w:lang w:eastAsia="es-CO"/>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3" Type="http://schemas.openxmlformats.org/officeDocument/2006/relationships/settings" Target="settings.xml"/><Relationship Id="rId7"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ntTable" Target="fontTable.xml"/><Relationship Id="rId5" Type="http://schemas.openxmlformats.org/officeDocument/2006/relationships/image" Target="media/image1.png"/><Relationship Id="rId4" Type="http://schemas.openxmlformats.org/officeDocument/2006/relationships/webSettings" Target="webSettings.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Normal</Template>
  <TotalTime>97</TotalTime>
  <Pages>2</Pages>
  <Words>277</Words>
  <Characters>2034</Characters>
  <Application>Microsoft Office Word</Application>
  <DocSecurity>0</DocSecurity>
  <Lines>2034</Lines>
  <Paragraphs>67</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2244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Juan M Arana A</dc:creator>
  <cp:keywords/>
  <dc:description/>
  <cp:lastModifiedBy>Juan M. Arana Aguas</cp:lastModifiedBy>
  <cp:revision>49</cp:revision>
  <cp:lastPrinted>2026-07-05T18:36:00Z</cp:lastPrinted>
  <dcterms:created xsi:type="dcterms:W3CDTF">2026-03-13T16:22:00Z</dcterms:created>
  <dcterms:modified xsi:type="dcterms:W3CDTF">2026-08-05T12:31:00Z</dcterms:modified>
</cp:coreProperties>
</file>